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E8DD" w14:textId="73612133" w:rsidR="00C562D2" w:rsidRPr="0001579F" w:rsidRDefault="00AE2ACD">
      <w:pPr>
        <w:spacing w:after="80"/>
        <w:jc w:val="center"/>
        <w:rPr>
          <w:rFonts w:ascii="Noto Sans KR" w:eastAsia="Noto Sans KR" w:hAnsi="Noto Sans KR"/>
        </w:rPr>
      </w:pPr>
      <w:r>
        <w:rPr>
          <w:rFonts w:ascii="Noto Sans KR" w:eastAsia="Noto Sans KR" w:hAnsi="Noto Sans KR" w:hint="eastAsia"/>
          <w:b/>
          <w:bCs/>
          <w:color w:val="1F3864"/>
          <w:sz w:val="36"/>
          <w:szCs w:val="36"/>
        </w:rPr>
        <w:t>[</w:t>
      </w:r>
      <w:r w:rsidR="00E93436">
        <w:rPr>
          <w:rFonts w:ascii="Noto Sans KR" w:eastAsia="Noto Sans KR" w:hAnsi="Noto Sans KR" w:hint="eastAsia"/>
          <w:b/>
          <w:bCs/>
          <w:color w:val="1F3864"/>
          <w:sz w:val="36"/>
          <w:szCs w:val="36"/>
        </w:rPr>
        <w:t>사용자</w:t>
      </w:r>
      <w:r>
        <w:rPr>
          <w:rFonts w:ascii="Noto Sans KR" w:eastAsia="Noto Sans KR" w:hAnsi="Noto Sans KR" w:hint="eastAsia"/>
          <w:b/>
          <w:bCs/>
          <w:color w:val="1F3864"/>
          <w:sz w:val="36"/>
          <w:szCs w:val="36"/>
        </w:rPr>
        <w:t xml:space="preserve">] </w:t>
      </w:r>
      <w:r>
        <w:rPr>
          <w:rFonts w:ascii="Noto Sans KR" w:eastAsia="Noto Sans KR" w:hAnsi="Noto Sans KR"/>
          <w:b/>
          <w:bCs/>
          <w:color w:val="1F3864"/>
          <w:sz w:val="36"/>
          <w:szCs w:val="36"/>
        </w:rPr>
        <w:t xml:space="preserve">결제하기 </w:t>
      </w:r>
      <w:r w:rsidR="00E93436">
        <w:rPr>
          <w:rFonts w:ascii="Noto Sans KR" w:eastAsia="Noto Sans KR" w:hAnsi="Noto Sans KR" w:hint="eastAsia"/>
          <w:b/>
          <w:bCs/>
          <w:color w:val="1F3864"/>
          <w:sz w:val="36"/>
          <w:szCs w:val="36"/>
        </w:rPr>
        <w:t>토스 위젯 적용 화면</w:t>
      </w:r>
      <w:r>
        <w:rPr>
          <w:rFonts w:ascii="Noto Sans KR" w:eastAsia="Noto Sans KR" w:hAnsi="Noto Sans KR"/>
          <w:b/>
          <w:bCs/>
          <w:color w:val="1F3864"/>
          <w:sz w:val="36"/>
          <w:szCs w:val="36"/>
        </w:rPr>
        <w:t xml:space="preserve"> 기능 명세서</w:t>
      </w:r>
    </w:p>
    <w:p w14:paraId="35B65208" w14:textId="77777777" w:rsidR="00C562D2" w:rsidRPr="0001579F" w:rsidRDefault="00164752">
      <w:pPr>
        <w:spacing w:after="60"/>
        <w:jc w:val="center"/>
        <w:rPr>
          <w:rFonts w:ascii="Noto Sans KR" w:eastAsia="Noto Sans KR" w:hAnsi="Noto Sans KR"/>
        </w:rPr>
      </w:pPr>
      <w:r>
        <w:rPr>
          <w:rFonts w:ascii="Noto Sans KR" w:eastAsia="Noto Sans KR" w:hAnsi="Noto Sans KR" w:hint="eastAsia"/>
          <w:color w:val="666666"/>
        </w:rPr>
        <w:t>문자GO</w:t>
      </w:r>
      <w:r>
        <w:rPr>
          <w:rFonts w:ascii="Noto Sans KR" w:eastAsia="Noto Sans KR" w:hAnsi="Noto Sans KR"/>
          <w:color w:val="666666"/>
        </w:rPr>
        <w:t xml:space="preserve"> — 충전 </w:t>
      </w:r>
      <w:r>
        <w:rPr>
          <w:rFonts w:ascii="Noto Sans KR" w:eastAsia="Noto Sans KR" w:hAnsi="Noto Sans KR" w:hint="eastAsia"/>
          <w:color w:val="666666"/>
        </w:rPr>
        <w:t>UI/UX 기획</w:t>
      </w:r>
    </w:p>
    <w:p w14:paraId="2E75DE64" w14:textId="2D0F753B" w:rsidR="00C562D2" w:rsidRPr="0001579F" w:rsidRDefault="00000000">
      <w:pPr>
        <w:spacing w:after="400"/>
        <w:jc w:val="center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888888"/>
          <w:sz w:val="18"/>
          <w:szCs w:val="18"/>
        </w:rPr>
        <w:t xml:space="preserve">작성일: </w:t>
      </w:r>
      <w:proofErr w:type="gramStart"/>
      <w:r>
        <w:rPr>
          <w:rFonts w:ascii="Noto Sans KR" w:eastAsia="Noto Sans KR" w:hAnsi="Noto Sans KR"/>
          <w:color w:val="888888"/>
          <w:sz w:val="18"/>
          <w:szCs w:val="18"/>
        </w:rPr>
        <w:t>202</w:t>
      </w:r>
      <w:r>
        <w:rPr>
          <w:rFonts w:ascii="Noto Sans KR" w:eastAsia="Noto Sans KR" w:hAnsi="Noto Sans KR" w:hint="eastAsia"/>
          <w:color w:val="888888"/>
          <w:sz w:val="18"/>
          <w:szCs w:val="18"/>
        </w:rPr>
        <w:t>6.05.1</w:t>
      </w:r>
      <w:r w:rsidR="00DF4950">
        <w:rPr>
          <w:rFonts w:ascii="Noto Sans KR" w:eastAsia="Noto Sans KR" w:hAnsi="Noto Sans KR" w:hint="eastAsia"/>
          <w:color w:val="888888"/>
          <w:sz w:val="18"/>
          <w:szCs w:val="18"/>
        </w:rPr>
        <w:t>9</w:t>
      </w:r>
      <w:r>
        <w:rPr>
          <w:rFonts w:ascii="Noto Sans KR" w:eastAsia="Noto Sans KR" w:hAnsi="Noto Sans KR"/>
          <w:color w:val="888888"/>
          <w:sz w:val="18"/>
          <w:szCs w:val="18"/>
        </w:rPr>
        <w:t xml:space="preserve">  |</w:t>
      </w:r>
      <w:proofErr w:type="gramEnd"/>
      <w:r>
        <w:rPr>
          <w:rFonts w:ascii="Noto Sans KR" w:eastAsia="Noto Sans KR" w:hAnsi="Noto Sans KR"/>
          <w:color w:val="888888"/>
          <w:sz w:val="18"/>
          <w:szCs w:val="18"/>
        </w:rPr>
        <w:t xml:space="preserve">  </w:t>
      </w:r>
      <w:r>
        <w:rPr>
          <w:rFonts w:ascii="Noto Sans KR" w:eastAsia="Noto Sans KR" w:hAnsi="Noto Sans KR" w:hint="eastAsia"/>
          <w:color w:val="888888"/>
          <w:sz w:val="18"/>
          <w:szCs w:val="18"/>
        </w:rPr>
        <w:t>작성자</w:t>
      </w:r>
      <w:r>
        <w:rPr>
          <w:rFonts w:ascii="Noto Sans KR" w:eastAsia="Noto Sans KR" w:hAnsi="Noto Sans KR"/>
          <w:color w:val="888888"/>
          <w:sz w:val="18"/>
          <w:szCs w:val="18"/>
        </w:rPr>
        <w:t xml:space="preserve">: </w:t>
      </w:r>
      <w:r>
        <w:rPr>
          <w:rFonts w:ascii="Noto Sans KR" w:eastAsia="Noto Sans KR" w:hAnsi="Noto Sans KR" w:hint="eastAsia"/>
          <w:color w:val="888888"/>
          <w:sz w:val="18"/>
          <w:szCs w:val="18"/>
        </w:rPr>
        <w:t>정다은</w:t>
      </w:r>
    </w:p>
    <w:p w14:paraId="7AE161DD" w14:textId="77777777" w:rsidR="00C562D2" w:rsidRPr="0001579F" w:rsidRDefault="00C562D2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</w:p>
    <w:p w14:paraId="33745CB0" w14:textId="77777777" w:rsidR="00C562D2" w:rsidRPr="0001579F" w:rsidRDefault="00000000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1F3864"/>
        </w:rPr>
        <w:t>1. 개요</w:t>
      </w:r>
    </w:p>
    <w:p w14:paraId="12149A17" w14:textId="77777777" w:rsidR="00C562D2" w:rsidRPr="0001579F" w:rsidRDefault="00D10483">
      <w:pPr>
        <w:spacing w:before="60" w:after="60"/>
        <w:rPr>
          <w:rFonts w:ascii="Noto Sans KR" w:eastAsia="Noto Sans KR" w:hAnsi="Noto Sans KR"/>
        </w:rPr>
      </w:pPr>
      <w:r>
        <w:rPr>
          <w:rFonts w:ascii="Noto Sans KR" w:eastAsia="Noto Sans KR" w:hAnsi="Noto Sans KR" w:hint="eastAsia"/>
          <w:color w:val="333333"/>
        </w:rPr>
        <w:t xml:space="preserve">본 명세서는 문자GO의 결제하기 화면 중 충전수단 선택, 충전금액 입력, 유효성 검증, 토스페이먼츠 결제 위젯 연동에 관한 기능 요구사항을 정의한다. </w:t>
      </w:r>
      <w:r>
        <w:rPr>
          <w:rFonts w:ascii="Noto Sans KR" w:eastAsia="Noto Sans KR" w:hAnsi="Noto Sans KR"/>
          <w:color w:val="333333"/>
        </w:rPr>
        <w:t xml:space="preserve"> </w:t>
      </w:r>
      <w:r>
        <w:rPr>
          <w:rFonts w:ascii="Noto Sans KR" w:eastAsia="Noto Sans KR" w:hAnsi="Noto Sans KR" w:hint="eastAsia"/>
          <w:color w:val="333333"/>
        </w:rPr>
        <w:t>또한 결제수단별 금액 제한 및 오류 안내 UX를 명확히 규정하여 개발 구현 시 참고할 수 있도록 한다.</w:t>
      </w:r>
    </w:p>
    <w:p w14:paraId="3B682924" w14:textId="77777777" w:rsidR="00C562D2" w:rsidRPr="0001579F" w:rsidRDefault="00C562D2">
      <w:pPr>
        <w:spacing w:before="60" w:after="60"/>
        <w:rPr>
          <w:rFonts w:ascii="Noto Sans KR" w:eastAsia="Noto Sans KR" w:hAnsi="Noto Sans KR"/>
        </w:rPr>
      </w:pPr>
    </w:p>
    <w:p w14:paraId="25FF1A2E" w14:textId="77777777" w:rsidR="00C562D2" w:rsidRPr="0001579F" w:rsidRDefault="00000000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1F3864"/>
        </w:rPr>
        <w:t>2. 충전 금액 제한 기준</w:t>
      </w:r>
    </w:p>
    <w:p w14:paraId="469C10DB" w14:textId="77777777" w:rsidR="00C562D2" w:rsidRPr="0001579F" w:rsidRDefault="00000000" w:rsidP="009727A5">
      <w:pPr>
        <w:pStyle w:val="2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2F5496"/>
        </w:rPr>
        <w:t xml:space="preserve">2-1. 결제수단별 </w:t>
      </w:r>
      <w:r>
        <w:rPr>
          <w:rFonts w:ascii="Noto Sans KR" w:eastAsia="Noto Sans KR" w:hAnsi="Noto Sans KR" w:hint="eastAsia"/>
          <w:color w:val="2F5496"/>
        </w:rPr>
        <w:t xml:space="preserve">입력 </w:t>
      </w:r>
      <w:r>
        <w:rPr>
          <w:rFonts w:ascii="Noto Sans KR" w:eastAsia="Noto Sans KR" w:hAnsi="Noto Sans KR"/>
          <w:color w:val="2F5496"/>
        </w:rPr>
        <w:t>금액 제한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760"/>
      </w:tblGrid>
      <w:tr w:rsidR="00C562D2" w:rsidRPr="0001579F" w14:paraId="7806B9E5" w14:textId="77777777">
        <w:tc>
          <w:tcPr>
            <w:tcW w:w="22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F7999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결제수단</w:t>
            </w:r>
          </w:p>
        </w:tc>
        <w:tc>
          <w:tcPr>
            <w:tcW w:w="22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8CCD4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 xml:space="preserve">최소 </w:t>
            </w:r>
            <w:r>
              <w:rPr>
                <w:rFonts w:ascii="Noto Sans KR" w:eastAsia="Noto Sans KR" w:hAnsi="Noto Sans KR" w:hint="eastAsia"/>
                <w:b/>
                <w:bCs/>
                <w:color w:val="FFFFFF"/>
                <w:sz w:val="18"/>
                <w:szCs w:val="18"/>
              </w:rPr>
              <w:t xml:space="preserve">입력 </w:t>
            </w: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금액</w:t>
            </w:r>
          </w:p>
        </w:tc>
        <w:tc>
          <w:tcPr>
            <w:tcW w:w="22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6D0BB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 xml:space="preserve">최대 </w:t>
            </w:r>
            <w:r>
              <w:rPr>
                <w:rFonts w:ascii="Noto Sans KR" w:eastAsia="Noto Sans KR" w:hAnsi="Noto Sans KR" w:hint="eastAsia"/>
                <w:b/>
                <w:bCs/>
                <w:color w:val="FFFFFF"/>
                <w:sz w:val="18"/>
                <w:szCs w:val="18"/>
              </w:rPr>
              <w:t xml:space="preserve">입력 </w:t>
            </w: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금액</w:t>
            </w:r>
          </w:p>
        </w:tc>
        <w:tc>
          <w:tcPr>
            <w:tcW w:w="276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C28F78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C562D2" w:rsidRPr="0001579F" w14:paraId="03C853E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67516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신용·체크카드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6A03D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E166E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F64BB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  <w:tr w:rsidR="00C562D2" w:rsidRPr="0001579F" w14:paraId="2DAB6A2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82D1F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가상계좌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F7D46D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D5574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426A5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  <w:tr w:rsidR="00C562D2" w:rsidRPr="0001579F" w14:paraId="6B81A0AE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4F8D8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휴대폰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B4EA9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57B38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EE0000"/>
                <w:sz w:val="18"/>
                <w:szCs w:val="18"/>
              </w:rPr>
              <w:t>150,000원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4D44F" w14:textId="77777777" w:rsidR="00C562D2" w:rsidRPr="0001579F" w:rsidRDefault="009727A5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 xml:space="preserve">스미싱 피해 방지 별도 </w:t>
            </w: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정책 적용</w:t>
            </w:r>
          </w:p>
        </w:tc>
      </w:tr>
      <w:tr w:rsidR="00C562D2" w:rsidRPr="0001579F" w14:paraId="76427EC1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FE2613" w14:textId="77777777" w:rsidR="00C562D2" w:rsidRPr="0001579F" w:rsidRDefault="009727A5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>퀵</w:t>
            </w: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계좌이체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79246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836C6F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3B277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  <w:tr w:rsidR="00C562D2" w:rsidRPr="0001579F" w14:paraId="6E2F8170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05B84F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네이버페이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C94D4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652AC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E592A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  <w:tr w:rsidR="00C562D2" w:rsidRPr="0001579F" w14:paraId="4A1DF6F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59615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카카오페이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DB68CA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FD9F6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97E45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  <w:tr w:rsidR="00C562D2" w:rsidRPr="0001579F" w14:paraId="5B0F007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8D3D2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PAYCO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31AEB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C9E7D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8D137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  <w:tr w:rsidR="00C562D2" w:rsidRPr="0001579F" w14:paraId="635E7AE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20576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토스페이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8621A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837F0" w14:textId="77777777" w:rsidR="00C562D2" w:rsidRPr="0001579F" w:rsidRDefault="00000000" w:rsidP="00280B24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99,999,999원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6F0BE" w14:textId="77777777" w:rsidR="00C562D2" w:rsidRPr="0001579F" w:rsidRDefault="00C562D2" w:rsidP="00280B24">
            <w:pPr>
              <w:jc w:val="center"/>
              <w:rPr>
                <w:rFonts w:ascii="Noto Sans KR" w:eastAsia="Noto Sans KR" w:hAnsi="Noto Sans KR"/>
              </w:rPr>
            </w:pPr>
          </w:p>
        </w:tc>
      </w:tr>
    </w:tbl>
    <w:p w14:paraId="3A9E77AB" w14:textId="77777777" w:rsidR="00C562D2" w:rsidRPr="0001579F" w:rsidRDefault="00C562D2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</w:p>
    <w:p w14:paraId="6C619CFB" w14:textId="77777777" w:rsidR="00EC4EB1" w:rsidRDefault="00EC4EB1">
      <w:pPr>
        <w:pStyle w:val="1"/>
        <w:rPr>
          <w:rFonts w:ascii="Noto Sans KR" w:eastAsia="Noto Sans KR" w:hAnsi="Noto Sans KR"/>
          <w:color w:val="1F3864"/>
        </w:rPr>
      </w:pPr>
    </w:p>
    <w:p w14:paraId="0AAAE32A" w14:textId="47FE8AFF" w:rsidR="00C562D2" w:rsidRPr="0001579F" w:rsidRDefault="00000000" w:rsidP="0074344E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1F3864"/>
        </w:rPr>
        <w:lastRenderedPageBreak/>
        <w:t>3. 충전금액 입력창 플레이스홀더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C562D2" w:rsidRPr="0001579F" w14:paraId="5EF48CFB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97356" w14:textId="77777777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항목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A831C" w14:textId="77777777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내용</w:t>
            </w:r>
          </w:p>
        </w:tc>
      </w:tr>
      <w:tr w:rsidR="00C562D2" w:rsidRPr="0001579F" w14:paraId="0623A70D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161C8" w14:textId="77777777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플레이스홀더 문구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12561" w14:textId="77777777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 이상 입력해주세요</w:t>
            </w:r>
          </w:p>
        </w:tc>
      </w:tr>
      <w:tr w:rsidR="00C562D2" w:rsidRPr="0001579F" w14:paraId="70E3B620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CC42AA" w14:textId="77777777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표시 조건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63C4A" w14:textId="07205772" w:rsidR="00C562D2" w:rsidRPr="0001579F" w:rsidRDefault="0074344E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모든</w:t>
            </w:r>
            <w:r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 xml:space="preserve"> 충전수단 공통 적용</w:t>
            </w:r>
          </w:p>
        </w:tc>
      </w:tr>
    </w:tbl>
    <w:p w14:paraId="7C3F4146" w14:textId="77777777" w:rsidR="00C562D2" w:rsidRPr="0001579F" w:rsidRDefault="00C562D2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</w:p>
    <w:p w14:paraId="21B8256D" w14:textId="77777777" w:rsidR="00C562D2" w:rsidRPr="0001579F" w:rsidRDefault="00000000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1F3864"/>
        </w:rPr>
        <w:t>4. 유효성 검증 및 오류 처리</w:t>
      </w:r>
    </w:p>
    <w:p w14:paraId="30808EE8" w14:textId="77777777" w:rsidR="00C562D2" w:rsidRPr="0001579F" w:rsidRDefault="00000000">
      <w:pPr>
        <w:pStyle w:val="2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2F5496"/>
        </w:rPr>
        <w:t>4-1. 검증 시점</w:t>
      </w:r>
    </w:p>
    <w:p w14:paraId="4EF7189F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입력값 변경 시 실시간(onChange) 검증</w:t>
      </w:r>
    </w:p>
    <w:p w14:paraId="78786A65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결제수단 변경 시 기존 입력값 재검증</w:t>
      </w:r>
    </w:p>
    <w:p w14:paraId="3E968E57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충전하기 버튼 클릭 시 최종 검증</w:t>
      </w:r>
    </w:p>
    <w:p w14:paraId="30DF7DF1" w14:textId="77777777" w:rsidR="00C562D2" w:rsidRPr="0001579F" w:rsidRDefault="00C562D2">
      <w:pPr>
        <w:spacing w:before="80" w:after="40"/>
        <w:rPr>
          <w:rFonts w:ascii="Noto Sans KR" w:eastAsia="Noto Sans KR" w:hAnsi="Noto Sans KR"/>
        </w:rPr>
      </w:pPr>
    </w:p>
    <w:p w14:paraId="6082E2D2" w14:textId="7EC75487" w:rsidR="00C562D2" w:rsidRPr="0001579F" w:rsidRDefault="00000000" w:rsidP="0074344E">
      <w:pPr>
        <w:pStyle w:val="2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2F5496"/>
        </w:rPr>
        <w:t>4-2. 오류 케이스별 처리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4596"/>
        <w:gridCol w:w="1564"/>
      </w:tblGrid>
      <w:tr w:rsidR="00C562D2" w:rsidRPr="0001579F" w14:paraId="4D698DA5" w14:textId="77777777" w:rsidTr="00CE2495">
        <w:tc>
          <w:tcPr>
            <w:tcW w:w="32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476FF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오류 케이스</w:t>
            </w:r>
          </w:p>
        </w:tc>
        <w:tc>
          <w:tcPr>
            <w:tcW w:w="4596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5CCE9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오류 문구</w:t>
            </w:r>
          </w:p>
        </w:tc>
        <w:tc>
          <w:tcPr>
            <w:tcW w:w="1564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2C9EE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버튼 상태</w:t>
            </w:r>
          </w:p>
        </w:tc>
      </w:tr>
      <w:tr w:rsidR="00C562D2" w:rsidRPr="0001579F" w14:paraId="524C2D1D" w14:textId="77777777" w:rsidTr="00CE249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BD924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입력값 없음</w:t>
            </w:r>
          </w:p>
        </w:tc>
        <w:tc>
          <w:tcPr>
            <w:tcW w:w="45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7630FD" w14:textId="77777777" w:rsidR="00C562D2" w:rsidRPr="0001579F" w:rsidRDefault="00000000" w:rsidP="00CE2495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(오류 문구 미표시)</w:t>
            </w:r>
          </w:p>
        </w:tc>
        <w:tc>
          <w:tcPr>
            <w:tcW w:w="156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23DDD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비활성화</w:t>
            </w:r>
          </w:p>
        </w:tc>
      </w:tr>
      <w:tr w:rsidR="00C562D2" w:rsidRPr="0001579F" w14:paraId="4A55D4DD" w14:textId="77777777" w:rsidTr="00CE249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B859B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최소금액 미만 입력 (전 결제수단 공통)</w:t>
            </w:r>
          </w:p>
        </w:tc>
        <w:tc>
          <w:tcPr>
            <w:tcW w:w="45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15D81" w14:textId="16E91DD6" w:rsidR="00C562D2" w:rsidRPr="0001579F" w:rsidRDefault="00CE2495" w:rsidP="00CE2495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(오류 문구 미표시)</w:t>
            </w:r>
          </w:p>
        </w:tc>
        <w:tc>
          <w:tcPr>
            <w:tcW w:w="156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D01AB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비활성화</w:t>
            </w:r>
          </w:p>
        </w:tc>
      </w:tr>
      <w:tr w:rsidR="00C562D2" w:rsidRPr="0001579F" w14:paraId="0A0E3935" w14:textId="77777777" w:rsidTr="00CE249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3F0A9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휴대폰결제 최대금액 초과</w:t>
            </w:r>
          </w:p>
        </w:tc>
        <w:tc>
          <w:tcPr>
            <w:tcW w:w="45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45D16" w14:textId="563CF020" w:rsidR="00C562D2" w:rsidRPr="0001579F" w:rsidRDefault="00000000" w:rsidP="00CE2495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휴대폰</w:t>
            </w:r>
            <w:r w:rsidR="00CE2495"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 xml:space="preserve">결제는 최대 150,000원까지 </w:t>
            </w:r>
            <w:r w:rsidR="00CE2495"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 xml:space="preserve">입력 </w:t>
            </w: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가능합니다.</w:t>
            </w:r>
          </w:p>
        </w:tc>
        <w:tc>
          <w:tcPr>
            <w:tcW w:w="156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3D8BB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비활성화</w:t>
            </w:r>
          </w:p>
        </w:tc>
      </w:tr>
      <w:tr w:rsidR="00C562D2" w:rsidRPr="0001579F" w14:paraId="76C362CB" w14:textId="77777777" w:rsidTr="00CE249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54D5D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기타 결제수단 최대금액 초과</w:t>
            </w:r>
          </w:p>
        </w:tc>
        <w:tc>
          <w:tcPr>
            <w:tcW w:w="45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5E1F1" w14:textId="4EEC6537" w:rsidR="00C562D2" w:rsidRPr="0001579F" w:rsidRDefault="00081B56" w:rsidP="00CE2495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(오류 문구 미표시)</w:t>
            </w:r>
          </w:p>
        </w:tc>
        <w:tc>
          <w:tcPr>
            <w:tcW w:w="156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9CFBE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비활성화</w:t>
            </w:r>
          </w:p>
        </w:tc>
      </w:tr>
      <w:tr w:rsidR="00C562D2" w:rsidRPr="0001579F" w14:paraId="61739E37" w14:textId="77777777" w:rsidTr="00CE249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1FD7B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정상 입력</w:t>
            </w:r>
          </w:p>
        </w:tc>
        <w:tc>
          <w:tcPr>
            <w:tcW w:w="45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63BB7" w14:textId="77777777" w:rsidR="00C562D2" w:rsidRPr="0001579F" w:rsidRDefault="00000000" w:rsidP="00CE2495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(오류 문구 없음)</w:t>
            </w:r>
          </w:p>
        </w:tc>
        <w:tc>
          <w:tcPr>
            <w:tcW w:w="156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DA1C4" w14:textId="77777777" w:rsidR="00C562D2" w:rsidRPr="0001579F" w:rsidRDefault="00000000" w:rsidP="00CE2495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활성화</w:t>
            </w:r>
          </w:p>
        </w:tc>
      </w:tr>
    </w:tbl>
    <w:p w14:paraId="2B897ECC" w14:textId="326BFCB1" w:rsidR="00C562D2" w:rsidRPr="003A7FE1" w:rsidRDefault="003C26C8">
      <w:pPr>
        <w:spacing w:before="80" w:after="40"/>
        <w:rPr>
          <w:rFonts w:ascii="Noto Sans KR" w:eastAsia="Noto Sans KR" w:hAnsi="Noto Sans KR"/>
          <w:i/>
          <w:iCs/>
          <w:color w:val="7F7F7F" w:themeColor="text1" w:themeTint="80"/>
          <w:sz w:val="18"/>
          <w:szCs w:val="18"/>
        </w:rPr>
      </w:pPr>
      <w:r w:rsidRPr="003A7FE1">
        <w:rPr>
          <w:rFonts w:ascii="Noto Sans KR" w:eastAsia="Noto Sans KR" w:hAnsi="Noto Sans KR" w:hint="eastAsia"/>
          <w:i/>
          <w:iCs/>
          <w:color w:val="7F7F7F" w:themeColor="text1" w:themeTint="80"/>
          <w:sz w:val="18"/>
          <w:szCs w:val="18"/>
        </w:rPr>
        <w:t>*기타 결제수단 최대금액 초과 입력 시(9자리) 입력한 앞 8자리까지만 유지, 초과 입력값은 자동 차단</w:t>
      </w:r>
    </w:p>
    <w:p w14:paraId="54D21147" w14:textId="77777777" w:rsidR="00C562D2" w:rsidRPr="0001579F" w:rsidRDefault="00000000">
      <w:pPr>
        <w:pStyle w:val="2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2F5496"/>
        </w:rPr>
        <w:t>4-3. 오류 UI 표현</w:t>
      </w:r>
    </w:p>
    <w:p w14:paraId="19EDC157" w14:textId="689DD76B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오류 시 입력창 테두리 색상: 빨간색</w:t>
      </w:r>
    </w:p>
    <w:p w14:paraId="511ED356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오류 문구 위치: 입력창 하단 (충전금액 라벨 기준 들여쓰기 맞춤)</w:t>
      </w:r>
    </w:p>
    <w:p w14:paraId="269E74F1" w14:textId="1F93151E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오류 문구 색상: 빨간색</w:t>
      </w:r>
    </w:p>
    <w:p w14:paraId="27F90E34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오류 문구 앞 경고 아이콘 표시 (예: ⚠ 또는 아이콘 폰트 사용)</w:t>
      </w:r>
    </w:p>
    <w:p w14:paraId="2BB5A0A7" w14:textId="74568BE1" w:rsidR="00C562D2" w:rsidRPr="003A7FE1" w:rsidRDefault="00000000" w:rsidP="003A7FE1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lastRenderedPageBreak/>
        <w:t>오류 상태 해제: 유효한 값 입력 시 즉시 정상 상태로 복귀</w:t>
      </w:r>
    </w:p>
    <w:p w14:paraId="71E0F6EA" w14:textId="77777777" w:rsidR="00C562D2" w:rsidRPr="0001579F" w:rsidRDefault="00C562D2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</w:p>
    <w:p w14:paraId="5E6D5D73" w14:textId="77777777" w:rsidR="00C562D2" w:rsidRPr="0001579F" w:rsidRDefault="00000000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1F3864"/>
        </w:rPr>
        <w:t>5. 빠른충전 버튼</w:t>
      </w:r>
    </w:p>
    <w:p w14:paraId="24A6FB17" w14:textId="7AB79143" w:rsidR="00C562D2" w:rsidRPr="0001579F" w:rsidRDefault="00000000">
      <w:pPr>
        <w:pStyle w:val="2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2F5496"/>
        </w:rPr>
        <w:t>5-1. 기본 버튼 구성</w:t>
      </w:r>
    </w:p>
    <w:p w14:paraId="34FB73ED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+ 1만원</w:t>
      </w:r>
    </w:p>
    <w:p w14:paraId="2D9B2B62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+ 5만원</w:t>
      </w:r>
    </w:p>
    <w:p w14:paraId="34DC11BD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+ 10만원</w:t>
      </w:r>
    </w:p>
    <w:p w14:paraId="753EA81C" w14:textId="29C61776" w:rsidR="00C562D2" w:rsidRPr="003A7FE1" w:rsidRDefault="00000000" w:rsidP="003A7FE1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+ 100만원</w:t>
      </w:r>
    </w:p>
    <w:p w14:paraId="22D2CB26" w14:textId="2F7ED386" w:rsidR="00C562D2" w:rsidRPr="003A7FE1" w:rsidRDefault="00000000" w:rsidP="003A7FE1">
      <w:pPr>
        <w:spacing w:before="60" w:after="60"/>
        <w:rPr>
          <w:rFonts w:ascii="Noto Sans KR" w:eastAsia="Noto Sans KR" w:hAnsi="Noto Sans KR"/>
          <w:sz w:val="18"/>
          <w:szCs w:val="18"/>
        </w:rPr>
      </w:pPr>
      <w:r w:rsidRPr="003A7FE1">
        <w:rPr>
          <w:rFonts w:ascii="Noto Sans KR" w:eastAsia="Noto Sans KR" w:hAnsi="Noto Sans KR"/>
          <w:i/>
          <w:iCs/>
          <w:color w:val="888888"/>
          <w:sz w:val="18"/>
          <w:szCs w:val="18"/>
        </w:rPr>
        <w:t>※ 버튼 클릭 시 현재 입력값에 해당 금액을 누적 합산한다. 합산 결과가 최대 한도를 초과하면 즉시 오류 상태로 전환한다.</w:t>
      </w:r>
    </w:p>
    <w:p w14:paraId="0BC83345" w14:textId="77777777" w:rsidR="00C562D2" w:rsidRPr="0001579F" w:rsidRDefault="00C562D2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</w:p>
    <w:p w14:paraId="797CEB89" w14:textId="1DA7914E" w:rsidR="00C562D2" w:rsidRPr="0001579F" w:rsidRDefault="00000000" w:rsidP="001C6082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1F3864"/>
        </w:rPr>
        <w:t>6. 결제수단 변경 시 동작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5860"/>
      </w:tblGrid>
      <w:tr w:rsidR="00C562D2" w:rsidRPr="0001579F" w14:paraId="411EB0F3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4D98F" w14:textId="77777777" w:rsidR="00C562D2" w:rsidRPr="001C6082" w:rsidRDefault="00000000" w:rsidP="001C6082">
            <w:pPr>
              <w:jc w:val="center"/>
              <w:rPr>
                <w:rFonts w:ascii="Noto Sans KR" w:eastAsia="Noto Sans KR" w:hAnsi="Noto Sans KR"/>
                <w:b/>
                <w:bCs/>
              </w:rPr>
            </w:pPr>
            <w:r w:rsidRPr="001C6082">
              <w:rPr>
                <w:rFonts w:ascii="Noto Sans KR" w:eastAsia="Noto Sans KR" w:hAnsi="Noto Sans KR"/>
                <w:b/>
                <w:bCs/>
                <w:color w:val="333333"/>
                <w:sz w:val="18"/>
                <w:szCs w:val="18"/>
              </w:rPr>
              <w:t>항목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B2747" w14:textId="77777777" w:rsidR="00C562D2" w:rsidRPr="001C6082" w:rsidRDefault="00000000" w:rsidP="001C6082">
            <w:pPr>
              <w:jc w:val="center"/>
              <w:rPr>
                <w:rFonts w:ascii="Noto Sans KR" w:eastAsia="Noto Sans KR" w:hAnsi="Noto Sans KR"/>
                <w:b/>
                <w:bCs/>
              </w:rPr>
            </w:pPr>
            <w:r w:rsidRPr="001C6082">
              <w:rPr>
                <w:rFonts w:ascii="Noto Sans KR" w:eastAsia="Noto Sans KR" w:hAnsi="Noto Sans KR"/>
                <w:b/>
                <w:bCs/>
                <w:color w:val="333333"/>
                <w:sz w:val="18"/>
                <w:szCs w:val="18"/>
              </w:rPr>
              <w:t>동작</w:t>
            </w:r>
          </w:p>
        </w:tc>
      </w:tr>
      <w:tr w:rsidR="00C562D2" w:rsidRPr="0001579F" w14:paraId="1321DD46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7322B" w14:textId="77777777" w:rsidR="00C562D2" w:rsidRPr="0001579F" w:rsidRDefault="00000000" w:rsidP="001C6082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입력창 초기화 여부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C77EE" w14:textId="77777777" w:rsidR="00C562D2" w:rsidRPr="0001579F" w:rsidRDefault="00000000" w:rsidP="001C6082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입력값 유지 (초기화 안 함)</w:t>
            </w:r>
          </w:p>
        </w:tc>
      </w:tr>
      <w:tr w:rsidR="00C562D2" w:rsidRPr="0001579F" w14:paraId="04FA9BA1" w14:textId="77777777" w:rsidTr="001C6082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9FB28" w14:textId="77777777" w:rsidR="00C562D2" w:rsidRPr="0001579F" w:rsidRDefault="00000000" w:rsidP="001C6082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유효성 재검증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525DF" w14:textId="77777777" w:rsidR="00C562D2" w:rsidRPr="0001579F" w:rsidRDefault="00000000" w:rsidP="001C6082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변경 즉시 현재 입력값 기준으로 재검증</w:t>
            </w:r>
          </w:p>
        </w:tc>
      </w:tr>
      <w:tr w:rsidR="00C562D2" w:rsidRPr="0001579F" w14:paraId="657D71E3" w14:textId="77777777" w:rsidTr="001C6082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12B22" w14:textId="77777777" w:rsidR="00C562D2" w:rsidRPr="0001579F" w:rsidRDefault="00000000" w:rsidP="001C6082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오류 상태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0814F" w14:textId="77777777" w:rsidR="00C562D2" w:rsidRPr="0001579F" w:rsidRDefault="00000000" w:rsidP="001C6082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재검증 결과에 따라 오류/정상 상태 전환</w:t>
            </w:r>
          </w:p>
        </w:tc>
      </w:tr>
    </w:tbl>
    <w:p w14:paraId="18626C3C" w14:textId="77777777" w:rsidR="00C562D2" w:rsidRPr="0001579F" w:rsidRDefault="00C562D2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</w:p>
    <w:p w14:paraId="5A10A935" w14:textId="609D27C1" w:rsidR="00C562D2" w:rsidRPr="0001579F" w:rsidRDefault="00E96C29" w:rsidP="008267FB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 w:hint="eastAsia"/>
          <w:color w:val="1F3864"/>
        </w:rPr>
        <w:t>7</w:t>
      </w:r>
      <w:r w:rsidR="00000000">
        <w:rPr>
          <w:rFonts w:ascii="Noto Sans KR" w:eastAsia="Noto Sans KR" w:hAnsi="Noto Sans KR"/>
          <w:color w:val="1F3864"/>
        </w:rPr>
        <w:t>. 충전하기 버튼 상태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800"/>
        <w:gridCol w:w="3160"/>
      </w:tblGrid>
      <w:tr w:rsidR="00C562D2" w:rsidRPr="0001579F" w14:paraId="2B424E27" w14:textId="77777777">
        <w:tc>
          <w:tcPr>
            <w:tcW w:w="24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8429A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상태</w:t>
            </w:r>
          </w:p>
        </w:tc>
        <w:tc>
          <w:tcPr>
            <w:tcW w:w="38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FDA73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조건</w:t>
            </w:r>
          </w:p>
        </w:tc>
        <w:tc>
          <w:tcPr>
            <w:tcW w:w="316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4C32B6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UI</w:t>
            </w:r>
          </w:p>
        </w:tc>
      </w:tr>
      <w:tr w:rsidR="00C562D2" w:rsidRPr="0001579F" w14:paraId="41835F6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BD066F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비활성화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ACA91D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입력값 없음 또는 유효성 오류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0A0BE" w14:textId="668B6E23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배경색 회색, 클릭 불가</w:t>
            </w:r>
          </w:p>
        </w:tc>
      </w:tr>
      <w:tr w:rsidR="00C562D2" w:rsidRPr="0001579F" w14:paraId="46A1442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EEFB94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활성화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659D2" w14:textId="77777777" w:rsidR="00C562D2" w:rsidRPr="0001579F" w:rsidRDefault="00000000" w:rsidP="008267FB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유효한 금액 입력 완료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0AD32" w14:textId="25DB46EF" w:rsidR="00C562D2" w:rsidRPr="0001579F" w:rsidRDefault="00000000">
            <w:pPr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배경색 파란색, 클릭 가능</w:t>
            </w:r>
          </w:p>
        </w:tc>
      </w:tr>
    </w:tbl>
    <w:p w14:paraId="2DE49603" w14:textId="77777777" w:rsidR="00E96C29" w:rsidRPr="008267FB" w:rsidRDefault="00E96C29">
      <w:pPr>
        <w:pBdr>
          <w:bottom w:val="single" w:sz="4" w:space="1" w:color="CCCCCC"/>
        </w:pBdr>
        <w:spacing w:before="120" w:after="120"/>
        <w:rPr>
          <w:rFonts w:ascii="Noto Sans KR" w:eastAsia="Noto Sans KR" w:hAnsi="Noto Sans KR" w:hint="eastAsia"/>
        </w:rPr>
      </w:pPr>
    </w:p>
    <w:p w14:paraId="02E3C3F4" w14:textId="77777777" w:rsidR="00E96C29" w:rsidRDefault="00E96C29">
      <w:pPr>
        <w:pStyle w:val="1"/>
        <w:rPr>
          <w:rFonts w:ascii="Noto Sans KR" w:eastAsia="Noto Sans KR" w:hAnsi="Noto Sans KR" w:hint="eastAsia"/>
          <w:color w:val="1F3864"/>
        </w:rPr>
      </w:pPr>
    </w:p>
    <w:p w14:paraId="5005966B" w14:textId="3DB6CE15" w:rsidR="00C562D2" w:rsidRPr="0001579F" w:rsidRDefault="00E96C29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 w:hint="eastAsia"/>
          <w:color w:val="1F3864"/>
        </w:rPr>
        <w:lastRenderedPageBreak/>
        <w:t>8</w:t>
      </w:r>
      <w:r w:rsidR="00000000">
        <w:rPr>
          <w:rFonts w:ascii="Noto Sans KR" w:eastAsia="Noto Sans KR" w:hAnsi="Noto Sans KR"/>
          <w:color w:val="1F3864"/>
        </w:rPr>
        <w:t>. 예외 처리 및 기타 사항</w:t>
      </w:r>
    </w:p>
    <w:p w14:paraId="0168662F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숫자 외 문자 입력 방지: input type=number 또는 입력 필터링 적용</w:t>
      </w:r>
    </w:p>
    <w:p w14:paraId="1D24CE5A" w14:textId="77777777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음수 입력 방지: 0 이하 값 입력 시 오류 처리</w:t>
      </w:r>
    </w:p>
    <w:p w14:paraId="280D0BCB" w14:textId="0659B208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소수점 입력 방지: 정수만 허용, 소수점 입력 시 오류</w:t>
      </w:r>
      <w:r w:rsidR="00A6558F">
        <w:rPr>
          <w:rFonts w:ascii="Noto Sans KR" w:eastAsia="Noto Sans KR" w:hAnsi="Noto Sans KR" w:hint="eastAsia"/>
          <w:color w:val="333333"/>
        </w:rPr>
        <w:t xml:space="preserve"> 처리</w:t>
      </w:r>
    </w:p>
    <w:p w14:paraId="178A3976" w14:textId="3DF09F2E" w:rsidR="00C562D2" w:rsidRPr="0001579F" w:rsidRDefault="00000000">
      <w:pPr>
        <w:pStyle w:val="a4"/>
        <w:numPr>
          <w:ilvl w:val="0"/>
          <w:numId w:val="2"/>
        </w:numPr>
        <w:spacing w:before="40" w:after="40"/>
        <w:rPr>
          <w:rFonts w:ascii="Noto Sans KR" w:eastAsia="Noto Sans KR" w:hAnsi="Noto Sans KR"/>
        </w:rPr>
      </w:pPr>
      <w:r>
        <w:rPr>
          <w:rFonts w:ascii="Noto Sans KR" w:eastAsia="Noto Sans KR" w:hAnsi="Noto Sans KR"/>
          <w:color w:val="333333"/>
        </w:rPr>
        <w:t>1원 단위 입력 허용 (예: 3,5</w:t>
      </w:r>
      <w:r w:rsidR="00A6558F">
        <w:rPr>
          <w:rFonts w:ascii="Noto Sans KR" w:eastAsia="Noto Sans KR" w:hAnsi="Noto Sans KR" w:hint="eastAsia"/>
          <w:color w:val="333333"/>
        </w:rPr>
        <w:t>38</w:t>
      </w:r>
      <w:r>
        <w:rPr>
          <w:rFonts w:ascii="Noto Sans KR" w:eastAsia="Noto Sans KR" w:hAnsi="Noto Sans KR"/>
          <w:color w:val="333333"/>
        </w:rPr>
        <w:t>원 입력 가능)</w:t>
      </w:r>
    </w:p>
    <w:p w14:paraId="37533C6B" w14:textId="214028D0" w:rsidR="00C562D2" w:rsidRPr="00A6558F" w:rsidRDefault="00000000" w:rsidP="00A6558F">
      <w:pPr>
        <w:pStyle w:val="a4"/>
        <w:numPr>
          <w:ilvl w:val="0"/>
          <w:numId w:val="2"/>
        </w:numPr>
        <w:pBdr>
          <w:bottom w:val="single" w:sz="4" w:space="1" w:color="CCCCCC"/>
        </w:pBdr>
        <w:spacing w:before="120" w:after="120"/>
        <w:rPr>
          <w:rFonts w:ascii="Noto Sans KR" w:eastAsia="Noto Sans KR" w:hAnsi="Noto Sans KR"/>
        </w:rPr>
      </w:pPr>
      <w:r w:rsidRPr="00A6558F">
        <w:rPr>
          <w:rFonts w:ascii="Noto Sans KR" w:eastAsia="Noto Sans KR" w:hAnsi="Noto Sans KR"/>
          <w:color w:val="333333"/>
        </w:rPr>
        <w:t>금액 표시 포맷: 입력 중에는 숫자</w:t>
      </w:r>
      <w:r w:rsidR="00A6558F">
        <w:rPr>
          <w:rFonts w:ascii="Noto Sans KR" w:eastAsia="Noto Sans KR" w:hAnsi="Noto Sans KR" w:hint="eastAsia"/>
          <w:color w:val="333333"/>
        </w:rPr>
        <w:t>만 표시, 입력 완료 후 천 단위 콤마 자동 표시</w:t>
      </w:r>
    </w:p>
    <w:p w14:paraId="675DCC4D" w14:textId="648016A6" w:rsidR="00C562D2" w:rsidRPr="0001579F" w:rsidRDefault="00E96C29" w:rsidP="00E7042A">
      <w:pPr>
        <w:pStyle w:val="1"/>
        <w:rPr>
          <w:rFonts w:ascii="Noto Sans KR" w:eastAsia="Noto Sans KR" w:hAnsi="Noto Sans KR"/>
        </w:rPr>
      </w:pPr>
      <w:r>
        <w:rPr>
          <w:rFonts w:ascii="Noto Sans KR" w:eastAsia="Noto Sans KR" w:hAnsi="Noto Sans KR" w:hint="eastAsia"/>
          <w:color w:val="1F3864"/>
        </w:rPr>
        <w:t>9</w:t>
      </w:r>
      <w:r w:rsidR="00000000">
        <w:rPr>
          <w:rFonts w:ascii="Noto Sans KR" w:eastAsia="Noto Sans KR" w:hAnsi="Noto Sans KR"/>
          <w:color w:val="1F3864"/>
        </w:rPr>
        <w:t>. QA 체크리스트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5400"/>
        <w:gridCol w:w="1960"/>
      </w:tblGrid>
      <w:tr w:rsidR="00C562D2" w:rsidRPr="0001579F" w14:paraId="049D3102" w14:textId="77777777">
        <w:tc>
          <w:tcPr>
            <w:tcW w:w="20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393E5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540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D7D94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테스트 항목</w:t>
            </w:r>
          </w:p>
        </w:tc>
        <w:tc>
          <w:tcPr>
            <w:tcW w:w="1960" w:type="dxa"/>
            <w:tcBorders>
              <w:top w:val="single" w:sz="1" w:space="0" w:color="4472C4"/>
              <w:left w:val="single" w:sz="1" w:space="0" w:color="4472C4"/>
              <w:bottom w:val="single" w:sz="1" w:space="0" w:color="4472C4"/>
              <w:right w:val="single" w:sz="1" w:space="0" w:color="4472C4"/>
            </w:tcBorders>
            <w:shd w:val="clear" w:color="auto" w:fill="4472C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751E3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b/>
                <w:bCs/>
                <w:color w:val="FFFFFF"/>
                <w:sz w:val="18"/>
                <w:szCs w:val="18"/>
              </w:rPr>
              <w:t>확인</w:t>
            </w:r>
          </w:p>
        </w:tc>
      </w:tr>
      <w:tr w:rsidR="00C562D2" w:rsidRPr="0001579F" w14:paraId="7843E0DB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6DCE67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플레이스홀더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4137F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기본 수단: '1,000원 이상 입력해주세요' 표시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CACF5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4964EC0A" w14:textId="77777777" w:rsidTr="00E7042A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711EE9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최소금액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BB9B2" w14:textId="71749380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999원 입력 → 버튼 비활성화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FAE77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678BCDB5" w14:textId="77777777" w:rsidTr="00E7042A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C0092F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최소금액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D29D7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1,000원 입력 → 정상, 버튼 활성화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AE7CE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62CD3FAF" w14:textId="77777777" w:rsidTr="00E7042A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F8CF7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휴대폰 최대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FD55E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150,000원 입력 → 정상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957E2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2D7BC69F" w14:textId="77777777" w:rsidTr="00E7042A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0FA75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휴대폰 최대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54B32" w14:textId="48728C58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 xml:space="preserve">150,001원 입력 → 오류 문구 + </w:t>
            </w:r>
            <w:r w:rsidR="00E7042A"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>버튼 비활성화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29E33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5EAD9F69" w14:textId="77777777" w:rsidTr="00E7042A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F8F2B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수단 변경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40A16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카드 입력 후 휴대폰 변경 → 재검증 동작 확인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3C0F1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75AC3B02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08A86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빠른충전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EFF96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누적 합산 후 한도 초과 시 오류 전환 확인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FED38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0ECEC60F" w14:textId="77777777" w:rsidTr="00E7042A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0A85F" w14:textId="37F0B23E" w:rsidR="00C562D2" w:rsidRPr="0001579F" w:rsidRDefault="00E7042A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 w:hint="eastAsia"/>
                <w:color w:val="333333"/>
                <w:sz w:val="18"/>
                <w:szCs w:val="18"/>
              </w:rPr>
              <w:t>안내문구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82D09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결제수단 변경 시 안내 문구 전환 확인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49B17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  <w:tr w:rsidR="00C562D2" w:rsidRPr="0001579F" w14:paraId="595FA7C9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90D4F0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버튼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5CA77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/>
                <w:color w:val="333333"/>
                <w:sz w:val="18"/>
                <w:szCs w:val="18"/>
              </w:rPr>
              <w:t>유효/무효 상태 전환 시 버튼 색상 변경 확인</w:t>
            </w:r>
          </w:p>
        </w:tc>
        <w:tc>
          <w:tcPr>
            <w:tcW w:w="1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4F174" w14:textId="77777777" w:rsidR="00C562D2" w:rsidRPr="0001579F" w:rsidRDefault="00000000" w:rsidP="00E7042A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Segoe UI Symbol" w:eastAsia="Noto Sans KR" w:hAnsi="Segoe UI Symbol" w:cs="Segoe UI Symbol"/>
                <w:color w:val="333333"/>
                <w:sz w:val="18"/>
                <w:szCs w:val="18"/>
              </w:rPr>
              <w:t>☐</w:t>
            </w:r>
          </w:p>
        </w:tc>
      </w:tr>
    </w:tbl>
    <w:p w14:paraId="45B4B026" w14:textId="77777777" w:rsidR="00C562D2" w:rsidRPr="0001579F" w:rsidRDefault="00C562D2">
      <w:pPr>
        <w:spacing w:before="200" w:after="200"/>
        <w:rPr>
          <w:rFonts w:ascii="Noto Sans KR" w:eastAsia="Noto Sans KR" w:hAnsi="Noto Sans KR"/>
        </w:rPr>
      </w:pPr>
    </w:p>
    <w:sectPr w:rsidR="00C562D2" w:rsidRPr="0001579F">
      <w:pgSz w:w="12240" w:h="15840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1FCD"/>
    <w:multiLevelType w:val="hybridMultilevel"/>
    <w:tmpl w:val="5412B49A"/>
    <w:lvl w:ilvl="0" w:tplc="D0526DE2">
      <w:start w:val="1"/>
      <w:numFmt w:val="bullet"/>
      <w:lvlText w:val="•"/>
      <w:lvlJc w:val="left"/>
      <w:pPr>
        <w:ind w:left="1240" w:hanging="440"/>
      </w:p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3393434D"/>
    <w:multiLevelType w:val="hybridMultilevel"/>
    <w:tmpl w:val="81E83954"/>
    <w:lvl w:ilvl="0" w:tplc="A2DEC2F4">
      <w:start w:val="1"/>
      <w:numFmt w:val="bullet"/>
      <w:lvlText w:val="●"/>
      <w:lvlJc w:val="left"/>
      <w:pPr>
        <w:ind w:left="720" w:hanging="360"/>
      </w:pPr>
    </w:lvl>
    <w:lvl w:ilvl="1" w:tplc="7DEEBA70">
      <w:start w:val="1"/>
      <w:numFmt w:val="bullet"/>
      <w:lvlText w:val="○"/>
      <w:lvlJc w:val="left"/>
      <w:pPr>
        <w:ind w:left="1440" w:hanging="360"/>
      </w:pPr>
    </w:lvl>
    <w:lvl w:ilvl="2" w:tplc="F6B041EC">
      <w:start w:val="1"/>
      <w:numFmt w:val="bullet"/>
      <w:lvlText w:val="■"/>
      <w:lvlJc w:val="left"/>
      <w:pPr>
        <w:ind w:left="2160" w:hanging="360"/>
      </w:pPr>
    </w:lvl>
    <w:lvl w:ilvl="3" w:tplc="66D6820E">
      <w:start w:val="1"/>
      <w:numFmt w:val="bullet"/>
      <w:lvlText w:val="●"/>
      <w:lvlJc w:val="left"/>
      <w:pPr>
        <w:ind w:left="2880" w:hanging="360"/>
      </w:pPr>
    </w:lvl>
    <w:lvl w:ilvl="4" w:tplc="D8DC1C04">
      <w:start w:val="1"/>
      <w:numFmt w:val="bullet"/>
      <w:lvlText w:val="○"/>
      <w:lvlJc w:val="left"/>
      <w:pPr>
        <w:ind w:left="3600" w:hanging="360"/>
      </w:pPr>
    </w:lvl>
    <w:lvl w:ilvl="5" w:tplc="228CD042">
      <w:start w:val="1"/>
      <w:numFmt w:val="bullet"/>
      <w:lvlText w:val="■"/>
      <w:lvlJc w:val="left"/>
      <w:pPr>
        <w:ind w:left="4320" w:hanging="360"/>
      </w:pPr>
    </w:lvl>
    <w:lvl w:ilvl="6" w:tplc="25B04A72">
      <w:start w:val="1"/>
      <w:numFmt w:val="bullet"/>
      <w:lvlText w:val="●"/>
      <w:lvlJc w:val="left"/>
      <w:pPr>
        <w:ind w:left="5040" w:hanging="360"/>
      </w:pPr>
    </w:lvl>
    <w:lvl w:ilvl="7" w:tplc="85A0D700">
      <w:start w:val="1"/>
      <w:numFmt w:val="bullet"/>
      <w:lvlText w:val="●"/>
      <w:lvlJc w:val="left"/>
      <w:pPr>
        <w:ind w:left="5760" w:hanging="360"/>
      </w:pPr>
    </w:lvl>
    <w:lvl w:ilvl="8" w:tplc="BD1ED92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64F200F"/>
    <w:multiLevelType w:val="hybridMultilevel"/>
    <w:tmpl w:val="32E4BFDE"/>
    <w:lvl w:ilvl="0" w:tplc="D0526DE2">
      <w:start w:val="1"/>
      <w:numFmt w:val="bullet"/>
      <w:lvlText w:val="•"/>
      <w:lvlJc w:val="left"/>
      <w:pPr>
        <w:ind w:left="880" w:hanging="440"/>
      </w:p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8A25EB8"/>
    <w:multiLevelType w:val="hybridMultilevel"/>
    <w:tmpl w:val="12C2E794"/>
    <w:lvl w:ilvl="0" w:tplc="D0526DE2">
      <w:start w:val="1"/>
      <w:numFmt w:val="bullet"/>
      <w:lvlText w:val="•"/>
      <w:lvlJc w:val="left"/>
      <w:pPr>
        <w:ind w:left="720" w:hanging="360"/>
      </w:pPr>
    </w:lvl>
    <w:lvl w:ilvl="1" w:tplc="173224A8">
      <w:numFmt w:val="decimal"/>
      <w:lvlText w:val=""/>
      <w:lvlJc w:val="left"/>
    </w:lvl>
    <w:lvl w:ilvl="2" w:tplc="AB289A00">
      <w:numFmt w:val="decimal"/>
      <w:lvlText w:val=""/>
      <w:lvlJc w:val="left"/>
    </w:lvl>
    <w:lvl w:ilvl="3" w:tplc="9B5466DE">
      <w:numFmt w:val="decimal"/>
      <w:lvlText w:val=""/>
      <w:lvlJc w:val="left"/>
    </w:lvl>
    <w:lvl w:ilvl="4" w:tplc="C9320FAA">
      <w:numFmt w:val="decimal"/>
      <w:lvlText w:val=""/>
      <w:lvlJc w:val="left"/>
    </w:lvl>
    <w:lvl w:ilvl="5" w:tplc="3A8ECCDE">
      <w:numFmt w:val="decimal"/>
      <w:lvlText w:val=""/>
      <w:lvlJc w:val="left"/>
    </w:lvl>
    <w:lvl w:ilvl="6" w:tplc="03842050">
      <w:numFmt w:val="decimal"/>
      <w:lvlText w:val=""/>
      <w:lvlJc w:val="left"/>
    </w:lvl>
    <w:lvl w:ilvl="7" w:tplc="1A56CCBE">
      <w:numFmt w:val="decimal"/>
      <w:lvlText w:val=""/>
      <w:lvlJc w:val="left"/>
    </w:lvl>
    <w:lvl w:ilvl="8" w:tplc="1AD84AAC">
      <w:numFmt w:val="decimal"/>
      <w:lvlText w:val=""/>
      <w:lvlJc w:val="left"/>
    </w:lvl>
  </w:abstractNum>
  <w:abstractNum w:abstractNumId="4" w15:restartNumberingAfterBreak="0">
    <w:nsid w:val="6C791C3A"/>
    <w:multiLevelType w:val="hybridMultilevel"/>
    <w:tmpl w:val="10CCD61E"/>
    <w:lvl w:ilvl="0" w:tplc="D0526DE2">
      <w:start w:val="1"/>
      <w:numFmt w:val="bullet"/>
      <w:lvlText w:val="•"/>
      <w:lvlJc w:val="left"/>
      <w:pPr>
        <w:ind w:left="1240" w:hanging="440"/>
      </w:p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86048799">
    <w:abstractNumId w:val="1"/>
    <w:lvlOverride w:ilvl="0">
      <w:startOverride w:val="1"/>
    </w:lvlOverride>
  </w:num>
  <w:num w:numId="2" w16cid:durableId="1397163805">
    <w:abstractNumId w:val="3"/>
    <w:lvlOverride w:ilvl="0">
      <w:startOverride w:val="1"/>
    </w:lvlOverride>
  </w:num>
  <w:num w:numId="3" w16cid:durableId="1150364614">
    <w:abstractNumId w:val="3"/>
  </w:num>
  <w:num w:numId="4" w16cid:durableId="1789007527">
    <w:abstractNumId w:val="0"/>
  </w:num>
  <w:num w:numId="5" w16cid:durableId="1614246043">
    <w:abstractNumId w:val="2"/>
  </w:num>
  <w:num w:numId="6" w16cid:durableId="938947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2D2"/>
    <w:rsid w:val="00000230"/>
    <w:rsid w:val="0001579F"/>
    <w:rsid w:val="00021A75"/>
    <w:rsid w:val="00081B56"/>
    <w:rsid w:val="000D0197"/>
    <w:rsid w:val="00151DD2"/>
    <w:rsid w:val="001634E9"/>
    <w:rsid w:val="00164752"/>
    <w:rsid w:val="001C6082"/>
    <w:rsid w:val="00247D76"/>
    <w:rsid w:val="002748D9"/>
    <w:rsid w:val="00280B24"/>
    <w:rsid w:val="003A7FE1"/>
    <w:rsid w:val="003B65BC"/>
    <w:rsid w:val="003C26C8"/>
    <w:rsid w:val="00470C38"/>
    <w:rsid w:val="00472D4A"/>
    <w:rsid w:val="005A2472"/>
    <w:rsid w:val="005F370B"/>
    <w:rsid w:val="0066313C"/>
    <w:rsid w:val="0074344E"/>
    <w:rsid w:val="007F7EF0"/>
    <w:rsid w:val="00805308"/>
    <w:rsid w:val="008267FB"/>
    <w:rsid w:val="00881137"/>
    <w:rsid w:val="009727A5"/>
    <w:rsid w:val="009E6343"/>
    <w:rsid w:val="00A6558F"/>
    <w:rsid w:val="00AE2ACD"/>
    <w:rsid w:val="00BF1A4B"/>
    <w:rsid w:val="00C17913"/>
    <w:rsid w:val="00C562D2"/>
    <w:rsid w:val="00CE2495"/>
    <w:rsid w:val="00CE7D4C"/>
    <w:rsid w:val="00D0135F"/>
    <w:rsid w:val="00D10483"/>
    <w:rsid w:val="00DF4950"/>
    <w:rsid w:val="00E7042A"/>
    <w:rsid w:val="00E93436"/>
    <w:rsid w:val="00E93C8B"/>
    <w:rsid w:val="00E96C29"/>
    <w:rsid w:val="00EC4EB1"/>
    <w:rsid w:val="00EE5C88"/>
    <w:rsid w:val="00F8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91D2"/>
  <w15:docId w15:val="{4CFE33AE-3188-457C-A1B9-23E921AF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D76"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360" w:after="120"/>
      <w:outlineLvl w:val="0"/>
    </w:pPr>
    <w:rPr>
      <w:rFonts w:eastAsia="Arial"/>
      <w:b/>
      <w:bCs/>
      <w:sz w:val="28"/>
      <w:szCs w:val="28"/>
    </w:rPr>
  </w:style>
  <w:style w:type="paragraph" w:styleId="2">
    <w:name w:val="heading 2"/>
    <w:link w:val="2Char"/>
    <w:uiPriority w:val="9"/>
    <w:unhideWhenUsed/>
    <w:qFormat/>
    <w:pPr>
      <w:spacing w:before="240" w:after="100"/>
      <w:outlineLvl w:val="1"/>
    </w:pPr>
    <w:rPr>
      <w:rFonts w:eastAsia="Arial"/>
      <w:b/>
      <w:bCs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customStyle="1" w:styleId="2Char">
    <w:name w:val="제목 2 Char"/>
    <w:basedOn w:val="a0"/>
    <w:link w:val="2"/>
    <w:uiPriority w:val="9"/>
    <w:rsid w:val="00247D76"/>
    <w:rPr>
      <w:rFonts w:eastAsia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35</cp:revision>
  <dcterms:created xsi:type="dcterms:W3CDTF">2026-05-15T07:10:00Z</dcterms:created>
  <dcterms:modified xsi:type="dcterms:W3CDTF">2026-05-19T08:32:00Z</dcterms:modified>
</cp:coreProperties>
</file>